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8FE" w:rsidRPr="00A1494A" w:rsidRDefault="00FF18FE" w:rsidP="00A1494A">
      <w:pPr>
        <w:ind w:firstLine="709"/>
        <w:jc w:val="both"/>
        <w:rPr>
          <w:b/>
          <w:bCs/>
          <w:color w:val="000000"/>
        </w:rPr>
      </w:pPr>
      <w:r w:rsidRPr="00A1494A">
        <w:rPr>
          <w:b/>
          <w:bCs/>
          <w:color w:val="000000"/>
        </w:rPr>
        <w:t>Аннотация к рабочей программе по геометрии 10-11 класс</w:t>
      </w:r>
    </w:p>
    <w:p w:rsidR="00FF18FE" w:rsidRPr="006C48E1" w:rsidRDefault="00FF18FE" w:rsidP="006C48E1">
      <w:pPr>
        <w:ind w:firstLine="709"/>
        <w:jc w:val="both"/>
        <w:rPr>
          <w:b/>
          <w:bCs/>
          <w:color w:val="000000"/>
        </w:rPr>
      </w:pPr>
    </w:p>
    <w:p w:rsidR="006C48E1" w:rsidRPr="006C48E1" w:rsidRDefault="00FF18FE" w:rsidP="003A336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48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Рабочая программа по геометрии для учащихся 10-11 класса (базовый уровень) составлена </w:t>
      </w:r>
      <w:r w:rsidR="006C48E1" w:rsidRPr="006C48E1">
        <w:rPr>
          <w:rFonts w:ascii="Times New Roman" w:hAnsi="Times New Roman"/>
          <w:bCs/>
          <w:sz w:val="24"/>
          <w:szCs w:val="24"/>
        </w:rPr>
        <w:t>в соответствии </w:t>
      </w:r>
      <w:r w:rsidR="006C48E1" w:rsidRPr="006C48E1">
        <w:rPr>
          <w:rFonts w:ascii="Times New Roman" w:hAnsi="Times New Roman"/>
          <w:sz w:val="24"/>
          <w:szCs w:val="24"/>
        </w:rPr>
        <w:t>с требованиями Федерального компонента государственного стандарта среднего (полного) общего образования, на основе основной образовательной программы среднего общего образования МОБУ «СОШ № 31».</w:t>
      </w:r>
    </w:p>
    <w:p w:rsidR="00FF18FE" w:rsidRPr="006376E5" w:rsidRDefault="00FF18FE" w:rsidP="006C48E1">
      <w:pPr>
        <w:ind w:firstLine="709"/>
        <w:jc w:val="both"/>
        <w:rPr>
          <w:b/>
        </w:rPr>
      </w:pPr>
      <w:r w:rsidRPr="006376E5">
        <w:rPr>
          <w:b/>
        </w:rPr>
        <w:t>Описание места учебного предмета в учебном плане</w:t>
      </w:r>
    </w:p>
    <w:p w:rsidR="00FF18FE" w:rsidRPr="00A1494A" w:rsidRDefault="00FF18FE" w:rsidP="00A1494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1494A">
        <w:rPr>
          <w:rStyle w:val="FontStyle51"/>
          <w:sz w:val="24"/>
          <w:szCs w:val="24"/>
        </w:rPr>
        <w:t>Учеб</w:t>
      </w:r>
      <w:r w:rsidR="006C48E1">
        <w:rPr>
          <w:rStyle w:val="FontStyle51"/>
          <w:sz w:val="24"/>
          <w:szCs w:val="24"/>
        </w:rPr>
        <w:t xml:space="preserve">ный план на изучение геометрии </w:t>
      </w:r>
      <w:r w:rsidRPr="00A1494A">
        <w:rPr>
          <w:rStyle w:val="FontStyle51"/>
          <w:sz w:val="24"/>
          <w:szCs w:val="24"/>
        </w:rPr>
        <w:t>на базовом уровне в 10-11 классах</w:t>
      </w:r>
      <w:r w:rsidRPr="00A1494A">
        <w:rPr>
          <w:rFonts w:ascii="Times New Roman" w:hAnsi="Times New Roman"/>
          <w:sz w:val="24"/>
          <w:szCs w:val="24"/>
        </w:rPr>
        <w:t xml:space="preserve"> отводит за счет часов федерального компонента по 2 часа в не</w:t>
      </w:r>
      <w:r w:rsidRPr="00A1494A">
        <w:rPr>
          <w:rFonts w:ascii="Times New Roman" w:hAnsi="Times New Roman"/>
          <w:sz w:val="24"/>
          <w:szCs w:val="24"/>
        </w:rPr>
        <w:softHyphen/>
        <w:t>делю</w:t>
      </w:r>
      <w:r w:rsidR="006C48E1">
        <w:rPr>
          <w:rFonts w:ascii="Times New Roman" w:hAnsi="Times New Roman"/>
          <w:sz w:val="24"/>
          <w:szCs w:val="24"/>
        </w:rPr>
        <w:t xml:space="preserve"> в 10 классе, по 1 часу в неделю в 11 классе, всего 101 час</w:t>
      </w:r>
      <w:r w:rsidRPr="00A1494A">
        <w:rPr>
          <w:rFonts w:ascii="Times New Roman" w:hAnsi="Times New Roman"/>
          <w:sz w:val="24"/>
          <w:szCs w:val="24"/>
        </w:rPr>
        <w:t xml:space="preserve"> за 2 года обучения.</w:t>
      </w:r>
      <w:bookmarkStart w:id="0" w:name="_GoBack"/>
      <w:bookmarkEnd w:id="0"/>
    </w:p>
    <w:p w:rsidR="00FF18FE" w:rsidRPr="00A1494A" w:rsidRDefault="00FF18FE" w:rsidP="00A1494A">
      <w:pPr>
        <w:ind w:firstLine="709"/>
        <w:jc w:val="both"/>
        <w:rPr>
          <w:rStyle w:val="FontStyle50"/>
          <w:rFonts w:eastAsiaTheme="majorEastAsia"/>
          <w:b/>
          <w:i w:val="0"/>
          <w:sz w:val="24"/>
          <w:szCs w:val="24"/>
        </w:rPr>
      </w:pPr>
      <w:r w:rsidRPr="00A1494A">
        <w:rPr>
          <w:rStyle w:val="FontStyle50"/>
          <w:rFonts w:eastAsiaTheme="majorEastAsia"/>
          <w:b/>
          <w:i w:val="0"/>
          <w:sz w:val="24"/>
          <w:szCs w:val="24"/>
        </w:rPr>
        <w:t>Общая характеристика учебного предмета</w:t>
      </w:r>
    </w:p>
    <w:p w:rsidR="00FF18FE" w:rsidRPr="00A1494A" w:rsidRDefault="00FF18FE" w:rsidP="00A1494A">
      <w:pPr>
        <w:widowControl w:val="0"/>
        <w:ind w:firstLine="709"/>
        <w:jc w:val="both"/>
      </w:pPr>
      <w:r w:rsidRPr="00A1494A">
        <w:t xml:space="preserve">При изучении курса геометрии на базовом уровне продолжается и получает развитие содержательная линия «Геометрия».  Решаются следующие </w:t>
      </w:r>
      <w:r w:rsidRPr="00A1494A">
        <w:rPr>
          <w:b/>
        </w:rPr>
        <w:t>задачи</w:t>
      </w:r>
      <w:r w:rsidRPr="00A1494A">
        <w:t>:</w:t>
      </w:r>
    </w:p>
    <w:p w:rsidR="00FF18FE" w:rsidRPr="00A1494A" w:rsidRDefault="00FF18FE" w:rsidP="00A1494A">
      <w:pPr>
        <w:widowControl w:val="0"/>
        <w:ind w:firstLine="709"/>
        <w:jc w:val="both"/>
      </w:pPr>
      <w:r w:rsidRPr="00A1494A">
        <w:t xml:space="preserve"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 </w:t>
      </w:r>
    </w:p>
    <w:p w:rsidR="00FF18FE" w:rsidRPr="00A1494A" w:rsidRDefault="00FF18FE" w:rsidP="00A1494A">
      <w:pPr>
        <w:widowControl w:val="0"/>
        <w:ind w:firstLine="709"/>
        <w:jc w:val="both"/>
      </w:pPr>
      <w:r w:rsidRPr="00A1494A">
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FF18FE" w:rsidRPr="00A1494A" w:rsidRDefault="00FF18FE" w:rsidP="00A1494A">
      <w:pPr>
        <w:widowControl w:val="0"/>
        <w:ind w:firstLine="709"/>
        <w:jc w:val="both"/>
      </w:pPr>
      <w:r w:rsidRPr="00A1494A">
        <w:t>изучение свойств пространственных тел, формирование умения применять полученные знания для решения практических задач;</w:t>
      </w:r>
    </w:p>
    <w:p w:rsidR="00FF18FE" w:rsidRPr="00A1494A" w:rsidRDefault="00FF18FE" w:rsidP="00A1494A">
      <w:pPr>
        <w:widowControl w:val="0"/>
        <w:ind w:firstLine="709"/>
        <w:jc w:val="both"/>
      </w:pPr>
      <w:r w:rsidRPr="00A1494A">
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</w:r>
    </w:p>
    <w:p w:rsidR="00FF18FE" w:rsidRPr="00A1494A" w:rsidRDefault="00FF18FE" w:rsidP="00A1494A">
      <w:pPr>
        <w:widowControl w:val="0"/>
        <w:ind w:firstLine="709"/>
        <w:jc w:val="both"/>
      </w:pPr>
      <w:r w:rsidRPr="00A1494A">
        <w:t>знакомство с основными идеями и методами математического анализа.</w:t>
      </w:r>
    </w:p>
    <w:p w:rsidR="00FF18FE" w:rsidRPr="00A1494A" w:rsidRDefault="00FF18FE" w:rsidP="00A1494A">
      <w:pPr>
        <w:widowControl w:val="0"/>
        <w:ind w:firstLine="709"/>
        <w:jc w:val="both"/>
      </w:pPr>
      <w:r w:rsidRPr="00A1494A">
        <w:t>В ходе освоения содержания математического образования учащиеся овладевают разнообразными способами деятельности, приобретают и совершенствуют опыт:</w:t>
      </w:r>
    </w:p>
    <w:p w:rsidR="00FF18FE" w:rsidRPr="00A1494A" w:rsidRDefault="00FF18FE" w:rsidP="00A1494A">
      <w:pPr>
        <w:widowControl w:val="0"/>
        <w:ind w:firstLine="709"/>
        <w:jc w:val="both"/>
      </w:pPr>
      <w:r w:rsidRPr="00A1494A">
        <w:t xml:space="preserve">построения и исследования математических моделей для описания и решения прикладных задач, задач из смежных дисциплин; </w:t>
      </w:r>
    </w:p>
    <w:p w:rsidR="00FF18FE" w:rsidRPr="00A1494A" w:rsidRDefault="00FF18FE" w:rsidP="00A1494A">
      <w:pPr>
        <w:pStyle w:val="a6"/>
        <w:widowControl w:val="0"/>
        <w:spacing w:after="0"/>
        <w:ind w:firstLine="709"/>
        <w:jc w:val="both"/>
      </w:pPr>
      <w:r w:rsidRPr="00A1494A">
        <w:t>выполнения и самостоятельного составления алгоритмических предписаний и инструкций на математическом материале; выполнения расчетов практического характера; использования математических формул и самостоятельного составления формул на основе обобщения частных случаев и эксперимента;</w:t>
      </w:r>
    </w:p>
    <w:p w:rsidR="00FF18FE" w:rsidRPr="00A1494A" w:rsidRDefault="00FF18FE" w:rsidP="00A1494A">
      <w:pPr>
        <w:widowControl w:val="0"/>
        <w:ind w:firstLine="709"/>
        <w:jc w:val="both"/>
      </w:pPr>
      <w:r w:rsidRPr="00A1494A">
        <w:t>самостоятельной работы с источниками информации, обобщения и систематизации полученной информации, интегрирования ее в личный опыт;</w:t>
      </w:r>
    </w:p>
    <w:p w:rsidR="00FF18FE" w:rsidRPr="00A1494A" w:rsidRDefault="00FF18FE" w:rsidP="00A1494A">
      <w:pPr>
        <w:widowControl w:val="0"/>
        <w:ind w:firstLine="709"/>
        <w:jc w:val="both"/>
      </w:pPr>
      <w:r w:rsidRPr="00A1494A">
        <w:t>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 убедительных суждений;</w:t>
      </w:r>
    </w:p>
    <w:p w:rsidR="00FF18FE" w:rsidRPr="00A1494A" w:rsidRDefault="00FF18FE" w:rsidP="00A1494A">
      <w:pPr>
        <w:widowControl w:val="0"/>
        <w:ind w:firstLine="709"/>
        <w:jc w:val="both"/>
      </w:pPr>
      <w:r w:rsidRPr="00A1494A">
        <w:t>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</w:r>
    </w:p>
    <w:p w:rsidR="00FF18FE" w:rsidRPr="00A1494A" w:rsidRDefault="00FF18FE" w:rsidP="00A1494A">
      <w:pPr>
        <w:widowControl w:val="0"/>
        <w:ind w:firstLine="709"/>
        <w:jc w:val="both"/>
      </w:pPr>
      <w:r w:rsidRPr="00A1494A">
        <w:t xml:space="preserve">Изучение математики в старшей школе на базовом уровне направлено на достижение следующих </w:t>
      </w:r>
      <w:r w:rsidRPr="00A1494A">
        <w:rPr>
          <w:b/>
        </w:rPr>
        <w:t>целей</w:t>
      </w:r>
      <w:r w:rsidRPr="00A1494A">
        <w:t xml:space="preserve">: </w:t>
      </w:r>
    </w:p>
    <w:p w:rsidR="00FF18FE" w:rsidRPr="00A1494A" w:rsidRDefault="00A1494A" w:rsidP="00A1494A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rPr>
          <w:b/>
        </w:rPr>
        <w:t xml:space="preserve">- </w:t>
      </w:r>
      <w:r w:rsidR="00FF18FE" w:rsidRPr="00A1494A">
        <w:rPr>
          <w:b/>
        </w:rPr>
        <w:t>формирование представлений</w:t>
      </w:r>
      <w:r w:rsidR="00FF18FE" w:rsidRPr="00A1494A"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FF18FE" w:rsidRPr="00A1494A" w:rsidRDefault="00A1494A" w:rsidP="00A1494A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rPr>
          <w:b/>
        </w:rPr>
        <w:t xml:space="preserve">- </w:t>
      </w:r>
      <w:r w:rsidR="00FF18FE" w:rsidRPr="00A1494A">
        <w:rPr>
          <w:b/>
        </w:rPr>
        <w:t xml:space="preserve">развитие </w:t>
      </w:r>
      <w:r w:rsidR="00FF18FE" w:rsidRPr="00A1494A">
        <w:t>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FF18FE" w:rsidRPr="00A1494A" w:rsidRDefault="00A1494A" w:rsidP="00A1494A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rPr>
          <w:b/>
        </w:rPr>
        <w:t xml:space="preserve">- </w:t>
      </w:r>
      <w:r w:rsidR="00FF18FE" w:rsidRPr="00A1494A">
        <w:rPr>
          <w:b/>
        </w:rPr>
        <w:t>овладение математическими знаниями и умениями</w:t>
      </w:r>
      <w:r w:rsidR="00FF18FE" w:rsidRPr="00A1494A"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FF18FE" w:rsidRPr="00A1494A" w:rsidRDefault="00A1494A" w:rsidP="00A1494A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rPr>
          <w:b/>
        </w:rPr>
        <w:t xml:space="preserve">- </w:t>
      </w:r>
      <w:r w:rsidR="00FF18FE" w:rsidRPr="00A1494A">
        <w:rPr>
          <w:b/>
        </w:rPr>
        <w:t xml:space="preserve">воспитание </w:t>
      </w:r>
      <w:r w:rsidR="00FF18FE" w:rsidRPr="00A1494A">
        <w:t xml:space="preserve">средствами математики культуры личности: </w:t>
      </w:r>
      <w:r w:rsidR="00FF18FE" w:rsidRPr="00A1494A">
        <w:rPr>
          <w:color w:val="000000"/>
        </w:rPr>
        <w:t>отношения к математике как части общечеловеческой культуры:</w:t>
      </w:r>
      <w:r w:rsidR="00FF18FE" w:rsidRPr="00A1494A">
        <w:t xml:space="preserve">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FF18FE" w:rsidRPr="00A1494A" w:rsidRDefault="00FF18FE" w:rsidP="00A1494A">
      <w:pPr>
        <w:pStyle w:val="2"/>
        <w:ind w:firstLine="709"/>
        <w:jc w:val="both"/>
        <w:rPr>
          <w:iCs/>
          <w:color w:val="auto"/>
        </w:rPr>
      </w:pPr>
      <w:r w:rsidRPr="00A1494A">
        <w:rPr>
          <w:iCs/>
          <w:color w:val="auto"/>
        </w:rPr>
        <w:t>Требования к уровню подготовки обучающихся</w:t>
      </w:r>
    </w:p>
    <w:p w:rsidR="00FF18FE" w:rsidRPr="00A1494A" w:rsidRDefault="00FF18FE" w:rsidP="00A1494A">
      <w:pPr>
        <w:ind w:firstLine="709"/>
        <w:jc w:val="both"/>
        <w:rPr>
          <w:b/>
          <w:bCs/>
          <w:i/>
          <w:iCs/>
        </w:rPr>
      </w:pPr>
      <w:r w:rsidRPr="00A1494A">
        <w:rPr>
          <w:b/>
          <w:bCs/>
          <w:i/>
          <w:iCs/>
        </w:rPr>
        <w:t>В результате изучения алгебры и начал анализа на базовом уровне ученик должен</w:t>
      </w:r>
    </w:p>
    <w:p w:rsidR="00FF18FE" w:rsidRPr="00A1494A" w:rsidRDefault="00FF18FE" w:rsidP="00A1494A">
      <w:pPr>
        <w:ind w:firstLine="709"/>
        <w:jc w:val="both"/>
        <w:rPr>
          <w:b/>
        </w:rPr>
      </w:pPr>
      <w:r w:rsidRPr="00A1494A">
        <w:rPr>
          <w:b/>
        </w:rPr>
        <w:lastRenderedPageBreak/>
        <w:t>знать/понимать</w:t>
      </w:r>
    </w:p>
    <w:p w:rsidR="00FF18FE" w:rsidRPr="00A1494A" w:rsidRDefault="00A1494A" w:rsidP="00A1494A">
      <w:pPr>
        <w:jc w:val="both"/>
        <w:rPr>
          <w:iCs/>
        </w:rPr>
      </w:pPr>
      <w:r>
        <w:rPr>
          <w:iCs/>
        </w:rPr>
        <w:t xml:space="preserve">- </w:t>
      </w:r>
      <w:r w:rsidR="00FF18FE" w:rsidRPr="00A1494A">
        <w:rPr>
          <w:iCs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FF18FE" w:rsidRPr="00A1494A" w:rsidRDefault="00A1494A" w:rsidP="00A1494A">
      <w:pPr>
        <w:jc w:val="both"/>
        <w:rPr>
          <w:iCs/>
        </w:rPr>
      </w:pPr>
      <w:r>
        <w:rPr>
          <w:iCs/>
        </w:rPr>
        <w:t xml:space="preserve">- </w:t>
      </w:r>
      <w:r w:rsidR="00FF18FE" w:rsidRPr="00A1494A">
        <w:rPr>
          <w:iCs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FF18FE" w:rsidRPr="00A1494A" w:rsidRDefault="00A1494A" w:rsidP="00A1494A">
      <w:pPr>
        <w:jc w:val="both"/>
        <w:rPr>
          <w:iCs/>
        </w:rPr>
      </w:pPr>
      <w:r>
        <w:rPr>
          <w:iCs/>
        </w:rPr>
        <w:t xml:space="preserve">- </w:t>
      </w:r>
      <w:r w:rsidR="00FF18FE" w:rsidRPr="00A1494A">
        <w:rPr>
          <w:iCs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FF18FE" w:rsidRPr="00A1494A" w:rsidRDefault="00A1494A" w:rsidP="00A1494A">
      <w:pPr>
        <w:jc w:val="both"/>
        <w:rPr>
          <w:iCs/>
        </w:rPr>
      </w:pPr>
      <w:r>
        <w:rPr>
          <w:iCs/>
        </w:rPr>
        <w:t xml:space="preserve">- </w:t>
      </w:r>
      <w:r w:rsidR="00FF18FE" w:rsidRPr="00A1494A">
        <w:rPr>
          <w:iCs/>
        </w:rPr>
        <w:t>вероятностный характер различных процессов окружающего мира;</w:t>
      </w:r>
    </w:p>
    <w:p w:rsidR="00FF18FE" w:rsidRPr="00A1494A" w:rsidRDefault="00FF18FE" w:rsidP="00A1494A">
      <w:pPr>
        <w:ind w:firstLine="709"/>
        <w:jc w:val="both"/>
        <w:rPr>
          <w:b/>
          <w:bCs/>
        </w:rPr>
      </w:pPr>
      <w:r w:rsidRPr="00A1494A">
        <w:rPr>
          <w:b/>
          <w:bCs/>
        </w:rPr>
        <w:t>уметь</w:t>
      </w:r>
    </w:p>
    <w:p w:rsidR="00FF18FE" w:rsidRPr="00A1494A" w:rsidRDefault="00A1494A" w:rsidP="00A1494A">
      <w:pPr>
        <w:jc w:val="both"/>
        <w:rPr>
          <w:iCs/>
        </w:rPr>
      </w:pPr>
      <w:r>
        <w:rPr>
          <w:iCs/>
        </w:rPr>
        <w:t xml:space="preserve">- </w:t>
      </w:r>
      <w:r w:rsidR="00FF18FE" w:rsidRPr="00A1494A">
        <w:rPr>
          <w:iCs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FF18FE" w:rsidRPr="00A1494A" w:rsidRDefault="00A1494A" w:rsidP="00A1494A">
      <w:pPr>
        <w:jc w:val="both"/>
        <w:rPr>
          <w:iCs/>
        </w:rPr>
      </w:pPr>
      <w:r>
        <w:rPr>
          <w:iCs/>
        </w:rPr>
        <w:t xml:space="preserve">- </w:t>
      </w:r>
      <w:r w:rsidR="00FF18FE" w:rsidRPr="00A1494A">
        <w:rPr>
          <w:iCs/>
        </w:rPr>
        <w:t xml:space="preserve">описывать взаимное расположение прямых и плоскостей в пространстве, </w:t>
      </w:r>
      <w:r w:rsidR="00FF18FE" w:rsidRPr="00A1494A">
        <w:rPr>
          <w:i/>
          <w:iCs/>
        </w:rPr>
        <w:t>аргументировать свои суждения об этом расположении</w:t>
      </w:r>
      <w:r w:rsidR="00FF18FE" w:rsidRPr="00A1494A">
        <w:rPr>
          <w:iCs/>
        </w:rPr>
        <w:t>;</w:t>
      </w:r>
    </w:p>
    <w:p w:rsidR="00FF18FE" w:rsidRPr="00A1494A" w:rsidRDefault="00A1494A" w:rsidP="00A1494A">
      <w:pPr>
        <w:jc w:val="both"/>
        <w:rPr>
          <w:iCs/>
        </w:rPr>
      </w:pPr>
      <w:r>
        <w:rPr>
          <w:iCs/>
        </w:rPr>
        <w:t xml:space="preserve">- </w:t>
      </w:r>
      <w:r w:rsidR="00FF18FE" w:rsidRPr="00A1494A">
        <w:rPr>
          <w:iCs/>
        </w:rPr>
        <w:t>анализировать в простейших случаях взаимное расположение объектов в пространстве;</w:t>
      </w:r>
    </w:p>
    <w:p w:rsidR="00FF18FE" w:rsidRPr="00A1494A" w:rsidRDefault="00A1494A" w:rsidP="00A1494A">
      <w:pPr>
        <w:jc w:val="both"/>
        <w:rPr>
          <w:iCs/>
        </w:rPr>
      </w:pPr>
      <w:r>
        <w:rPr>
          <w:iCs/>
        </w:rPr>
        <w:t xml:space="preserve">- </w:t>
      </w:r>
      <w:r w:rsidR="00FF18FE" w:rsidRPr="00A1494A">
        <w:rPr>
          <w:iCs/>
        </w:rPr>
        <w:t>изображать основные многогранники и круглые тела; выполнять чертежи по условиям задач;</w:t>
      </w:r>
    </w:p>
    <w:p w:rsidR="00FF18FE" w:rsidRPr="00A1494A" w:rsidRDefault="00A1494A" w:rsidP="00A1494A">
      <w:pPr>
        <w:jc w:val="both"/>
        <w:rPr>
          <w:iCs/>
        </w:rPr>
      </w:pPr>
      <w:r>
        <w:rPr>
          <w:i/>
          <w:iCs/>
        </w:rPr>
        <w:t xml:space="preserve">- </w:t>
      </w:r>
      <w:r w:rsidR="00FF18FE" w:rsidRPr="00A1494A">
        <w:rPr>
          <w:i/>
          <w:iCs/>
        </w:rPr>
        <w:t>строить простейшие сечения куба, призмы, пирамиды</w:t>
      </w:r>
      <w:r w:rsidR="00FF18FE" w:rsidRPr="00A1494A">
        <w:rPr>
          <w:iCs/>
        </w:rPr>
        <w:t xml:space="preserve">; </w:t>
      </w:r>
    </w:p>
    <w:p w:rsidR="00FF18FE" w:rsidRPr="00A1494A" w:rsidRDefault="00A1494A" w:rsidP="00A1494A">
      <w:pPr>
        <w:jc w:val="both"/>
        <w:rPr>
          <w:iCs/>
        </w:rPr>
      </w:pPr>
      <w:r>
        <w:rPr>
          <w:iCs/>
        </w:rPr>
        <w:t xml:space="preserve">- </w:t>
      </w:r>
      <w:r w:rsidR="00FF18FE" w:rsidRPr="00A1494A">
        <w:rPr>
          <w:iCs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FF18FE" w:rsidRPr="00A1494A" w:rsidRDefault="00A1494A" w:rsidP="00A1494A">
      <w:pPr>
        <w:jc w:val="both"/>
        <w:rPr>
          <w:iCs/>
        </w:rPr>
      </w:pPr>
      <w:r>
        <w:rPr>
          <w:iCs/>
        </w:rPr>
        <w:t xml:space="preserve">- </w:t>
      </w:r>
      <w:r w:rsidR="00FF18FE" w:rsidRPr="00A1494A">
        <w:rPr>
          <w:iCs/>
        </w:rPr>
        <w:t>использовать при решении стереометрических задач планиметрические факты и методы;</w:t>
      </w:r>
    </w:p>
    <w:p w:rsidR="00FF18FE" w:rsidRPr="00A1494A" w:rsidRDefault="00A1494A" w:rsidP="00A1494A">
      <w:pPr>
        <w:jc w:val="both"/>
        <w:rPr>
          <w:iCs/>
        </w:rPr>
      </w:pPr>
      <w:r>
        <w:rPr>
          <w:iCs/>
        </w:rPr>
        <w:t xml:space="preserve">- </w:t>
      </w:r>
      <w:r w:rsidR="00FF18FE" w:rsidRPr="00A1494A">
        <w:rPr>
          <w:iCs/>
        </w:rPr>
        <w:t>проводить доказательные рассуждения в ходе решения задач;</w:t>
      </w:r>
    </w:p>
    <w:p w:rsidR="00FF18FE" w:rsidRPr="00A1494A" w:rsidRDefault="00FF18FE" w:rsidP="00A1494A">
      <w:pPr>
        <w:jc w:val="both"/>
        <w:rPr>
          <w:bCs/>
        </w:rPr>
      </w:pPr>
      <w:r w:rsidRPr="00A1494A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A1494A">
        <w:rPr>
          <w:bCs/>
        </w:rPr>
        <w:t>для:</w:t>
      </w:r>
    </w:p>
    <w:p w:rsidR="00FF18FE" w:rsidRPr="00A1494A" w:rsidRDefault="00A1494A" w:rsidP="00A1494A">
      <w:pPr>
        <w:jc w:val="both"/>
        <w:rPr>
          <w:iCs/>
        </w:rPr>
      </w:pPr>
      <w:r>
        <w:rPr>
          <w:iCs/>
        </w:rPr>
        <w:t xml:space="preserve">- </w:t>
      </w:r>
      <w:r w:rsidR="00FF18FE" w:rsidRPr="00A1494A">
        <w:rPr>
          <w:iCs/>
        </w:rPr>
        <w:t>исследования (моделирования) несложных практических ситуаций на основе изученных формул и свойств фигур;</w:t>
      </w:r>
    </w:p>
    <w:p w:rsidR="00FF18FE" w:rsidRPr="00A1494A" w:rsidRDefault="00A1494A" w:rsidP="00A1494A">
      <w:pPr>
        <w:jc w:val="both"/>
        <w:rPr>
          <w:iCs/>
        </w:rPr>
      </w:pPr>
      <w:r>
        <w:rPr>
          <w:iCs/>
        </w:rPr>
        <w:t xml:space="preserve">- </w:t>
      </w:r>
      <w:r w:rsidR="00FF18FE" w:rsidRPr="00A1494A">
        <w:rPr>
          <w:iCs/>
        </w:rPr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FF18FE" w:rsidRPr="00A1494A" w:rsidRDefault="00FF18FE" w:rsidP="00A1494A">
      <w:pPr>
        <w:ind w:firstLine="709"/>
        <w:jc w:val="both"/>
        <w:rPr>
          <w:b/>
          <w:bCs/>
          <w:color w:val="000000"/>
        </w:rPr>
      </w:pPr>
    </w:p>
    <w:p w:rsidR="009A469F" w:rsidRPr="00A1494A" w:rsidRDefault="009A469F" w:rsidP="00A1494A">
      <w:pPr>
        <w:ind w:firstLine="709"/>
        <w:jc w:val="both"/>
      </w:pPr>
    </w:p>
    <w:sectPr w:rsidR="009A469F" w:rsidRPr="00A1494A" w:rsidSect="00B6361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13805ED4"/>
    <w:lvl w:ilvl="0">
      <w:numFmt w:val="bullet"/>
      <w:lvlText w:val="-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F18FE"/>
    <w:rsid w:val="00052590"/>
    <w:rsid w:val="003A3364"/>
    <w:rsid w:val="0048778D"/>
    <w:rsid w:val="006376E5"/>
    <w:rsid w:val="006C48E1"/>
    <w:rsid w:val="009A469F"/>
    <w:rsid w:val="00A1494A"/>
    <w:rsid w:val="00AD17E0"/>
    <w:rsid w:val="00B63615"/>
    <w:rsid w:val="00B773A3"/>
    <w:rsid w:val="00FF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9FF71D-A137-47BF-8263-C9EF03B2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F18FE"/>
    <w:pPr>
      <w:keepNext/>
      <w:suppressAutoHyphens/>
      <w:ind w:firstLine="567"/>
      <w:jc w:val="center"/>
      <w:outlineLvl w:val="1"/>
    </w:pPr>
    <w:rPr>
      <w:rFonts w:eastAsia="Calibri"/>
      <w:b/>
      <w:bCs/>
      <w:color w:val="33996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F18FE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FF18F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FF18FE"/>
    <w:rPr>
      <w:rFonts w:ascii="Times New Roman" w:eastAsia="Calibri" w:hAnsi="Times New Roman" w:cs="Times New Roman"/>
      <w:b/>
      <w:bCs/>
      <w:color w:val="339966"/>
      <w:sz w:val="24"/>
      <w:szCs w:val="24"/>
      <w:lang w:eastAsia="zh-CN"/>
    </w:rPr>
  </w:style>
  <w:style w:type="character" w:customStyle="1" w:styleId="FontStyle50">
    <w:name w:val="Font Style50"/>
    <w:uiPriority w:val="99"/>
    <w:rsid w:val="00FF18FE"/>
    <w:rPr>
      <w:rFonts w:ascii="Times New Roman" w:hAnsi="Times New Roman" w:cs="Times New Roman"/>
      <w:i/>
      <w:iCs/>
      <w:sz w:val="22"/>
      <w:szCs w:val="22"/>
    </w:rPr>
  </w:style>
  <w:style w:type="paragraph" w:styleId="a5">
    <w:name w:val="List Paragraph"/>
    <w:basedOn w:val="a"/>
    <w:uiPriority w:val="34"/>
    <w:qFormat/>
    <w:rsid w:val="00FF18F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51">
    <w:name w:val="Font Style51"/>
    <w:uiPriority w:val="99"/>
    <w:rsid w:val="00FF18FE"/>
    <w:rPr>
      <w:rFonts w:ascii="Times New Roman" w:hAnsi="Times New Roman" w:cs="Times New Roman"/>
      <w:sz w:val="22"/>
      <w:szCs w:val="22"/>
    </w:rPr>
  </w:style>
  <w:style w:type="paragraph" w:styleId="a6">
    <w:name w:val="Body Text"/>
    <w:basedOn w:val="a"/>
    <w:link w:val="a7"/>
    <w:uiPriority w:val="99"/>
    <w:semiHidden/>
    <w:unhideWhenUsed/>
    <w:rsid w:val="00FF18F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8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2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9</cp:revision>
  <dcterms:created xsi:type="dcterms:W3CDTF">2018-01-16T15:23:00Z</dcterms:created>
  <dcterms:modified xsi:type="dcterms:W3CDTF">2019-11-23T14:50:00Z</dcterms:modified>
</cp:coreProperties>
</file>